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F5" w:rsidRPr="004606E0" w:rsidRDefault="000205F5" w:rsidP="004606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u-RU" w:eastAsia="bg-BG"/>
        </w:rPr>
        <w:t>ЗАЯВЛЕНИЕ</w:t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</w:pP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>Долуподписаният/ата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: __________________________________________________</w:t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         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ab/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              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>име, презиме, фамилия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>)</w:t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 xml:space="preserve">в качеството ми на __________________________________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посочете длъжността) </w:t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 xml:space="preserve">на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proofErr w:type="gramEnd"/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              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>посочете наименованието на участника)</w:t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FD775E" w:rsidP="004606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УВАЖАЕМА Г-ЖО</w:t>
      </w:r>
      <w:r w:rsidR="000205F5"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КМЕТ,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с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 w:eastAsia="bg-BG"/>
        </w:rPr>
        <w:t>лед</w:t>
      </w:r>
      <w:r w:rsidR="00FD775E"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 w:eastAsia="bg-BG"/>
        </w:rPr>
        <w:t xml:space="preserve"> като се запознах с условията на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D775E"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публичното състезание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 xml:space="preserve"> за сключване на рамково споразумение с предмет </w:t>
      </w:r>
      <w:r w:rsidRPr="004606E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>„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Строителство, основен ремонт, реконструкция,  рехабилитация и текущ ремонт  на пътна и улична  </w:t>
      </w:r>
      <w:r w:rsidR="00FD775E"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мрежа, пътни съоръжения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елементи на техническата инфраструктура за нуждите на Община Каспичан </w:t>
      </w:r>
      <w:r w:rsidR="00FD775E" w:rsidRPr="004606E0">
        <w:rPr>
          <w:rFonts w:ascii="Times New Roman" w:eastAsia="Verdana" w:hAnsi="Times New Roman" w:cs="Times New Roman"/>
          <w:b/>
          <w:bCs/>
          <w:color w:val="000000" w:themeColor="text1"/>
          <w:sz w:val="24"/>
          <w:szCs w:val="24"/>
          <w:lang w:eastAsia="bg-BG" w:bidi="bg-BG"/>
        </w:rPr>
        <w:t xml:space="preserve">"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, заявявам желанието си за участие в посочената поръчка.</w:t>
      </w:r>
    </w:p>
    <w:p w:rsidR="000205F5" w:rsidRPr="004606E0" w:rsidRDefault="000205F5" w:rsidP="004606E0">
      <w:pPr>
        <w:widowControl w:val="0"/>
        <w:tabs>
          <w:tab w:val="left" w:pos="99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 xml:space="preserve">г.              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ab/>
        <w:t xml:space="preserve">                      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</w:p>
    <w:p w:rsidR="000205F5" w:rsidRPr="004606E0" w:rsidRDefault="000205F5" w:rsidP="004606E0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дата на </w:t>
      </w:r>
      <w:proofErr w:type="gramStart"/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>подписване)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 xml:space="preserve">   </w:t>
      </w:r>
      <w:proofErr w:type="gramEnd"/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 xml:space="preserve">                                                            (подпис и печат)</w:t>
      </w: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205F5" w:rsidRPr="004606E0" w:rsidRDefault="000205F5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D775E" w:rsidRPr="004606E0" w:rsidRDefault="00FD775E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D775E" w:rsidRPr="004606E0" w:rsidRDefault="00FD775E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D775E" w:rsidRPr="004606E0" w:rsidRDefault="00FD775E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D775E" w:rsidRPr="004606E0" w:rsidRDefault="00FD775E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D775E" w:rsidRDefault="00FD775E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606E0" w:rsidRPr="004606E0" w:rsidRDefault="004606E0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FD775E" w:rsidRPr="004606E0" w:rsidRDefault="00FD775E" w:rsidP="004606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ДО</w:t>
      </w:r>
    </w:p>
    <w:p w:rsidR="000205F5" w:rsidRPr="004606E0" w:rsidRDefault="000205F5" w:rsidP="00460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КМЕТ</w:t>
      </w: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>А</w:t>
      </w: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НА </w:t>
      </w:r>
      <w:r w:rsidR="00FD775E"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ОБЩИНА </w:t>
      </w:r>
      <w:r w:rsidRPr="004606E0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КАСПИЧАН</w:t>
      </w:r>
    </w:p>
    <w:p w:rsidR="000205F5" w:rsidRPr="004606E0" w:rsidRDefault="000205F5" w:rsidP="004606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az-Cyrl-AZ" w:eastAsia="bg-BG"/>
        </w:rPr>
        <w:t xml:space="preserve"> ТЕХНИЧЕСКО П</w:t>
      </w: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РЕДЛОЖЕНИЕ </w:t>
      </w: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>Долуподписаният/ата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: __________________________________________________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                        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bg-BG"/>
        </w:rPr>
        <w:tab/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              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>име, презиме, фамилия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>)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 xml:space="preserve">в качеството ми на __________________________________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посочете длъжността) 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 xml:space="preserve">на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proofErr w:type="gramEnd"/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                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bg-BG"/>
        </w:rPr>
        <w:t>посочете наименованието на участника)</w:t>
      </w: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FD775E" w:rsidP="004606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УВАЖАЕМА Г-ЖО</w:t>
      </w:r>
      <w:r w:rsidR="000205F5" w:rsidRPr="004606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КМЕТ,</w:t>
      </w:r>
    </w:p>
    <w:p w:rsidR="000205F5" w:rsidRPr="004606E0" w:rsidRDefault="000205F5" w:rsidP="004606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/>
        </w:rPr>
        <w:t>След</w:t>
      </w:r>
      <w:r w:rsidR="00FD775E"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/>
        </w:rPr>
        <w:t xml:space="preserve"> като се запознах с условията на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D775E"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публичното състезание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за сключване на рамково споразумение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 xml:space="preserve">по обществена поръчка с предмет </w:t>
      </w:r>
      <w:r w:rsidRPr="004606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Строителство, основен ремонт, </w:t>
      </w:r>
      <w:proofErr w:type="gramStart"/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реконструкция,  рехабилитация</w:t>
      </w:r>
      <w:proofErr w:type="gramEnd"/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текущ ремонт  на пътна и улична  м</w:t>
      </w:r>
      <w:r w:rsidR="00FD775E"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режа, пътни съоръжения 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елементи на техническата инфраструктура за нуждите на Община Каспичан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 xml:space="preserve">“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предлагам: 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iCs/>
          <w:sz w:val="24"/>
          <w:szCs w:val="24"/>
        </w:rPr>
        <w:t>1.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Ще изпълняваме п</w:t>
      </w:r>
      <w:r w:rsidR="00FD775E"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редмета на обществената поръчка, 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съгласно Техническата спецификация, предоставена от Възложителя.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2. 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Гаранционни срокове: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2.1.Гаранционен срок за строителство,</w:t>
      </w:r>
      <w:r w:rsidRPr="004606E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основен ремонт, реконструкция,  рехабилитация: минималните срокове за видовете дейности съгласно Наредба №2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в случаите когато определените минимални срокове превишават 36 месеца, във всички останали случаи гаранционния срок е 36 месеца</w:t>
      </w:r>
      <w:r w:rsidR="00FD775E"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2.2.Гаранционен срок за текущ</w:t>
      </w:r>
      <w:r w:rsidRPr="004606E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ремонт 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:  </w:t>
      </w:r>
    </w:p>
    <w:p w:rsidR="000205F5" w:rsidRPr="004606E0" w:rsidRDefault="000205F5" w:rsidP="004606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06E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 xml:space="preserve"> За ръчно изкърпване на единични дупки и деформации в настилката с плътна асфалтобетонова смес - 6 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>шест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 xml:space="preserve"> месеца;</w:t>
      </w:r>
    </w:p>
    <w:p w:rsidR="000205F5" w:rsidRPr="004606E0" w:rsidRDefault="000205F5" w:rsidP="004606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06E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 xml:space="preserve"> За студено изкърпване на пътната настилка с битумна емулсия и фракция под налягане - 6 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>шест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 xml:space="preserve"> месеца;</w:t>
      </w:r>
    </w:p>
    <w:p w:rsidR="000205F5" w:rsidRPr="004606E0" w:rsidRDefault="000205F5" w:rsidP="004606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E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606E0">
        <w:rPr>
          <w:rFonts w:ascii="Times New Roman" w:eastAsia="Calibri" w:hAnsi="Times New Roman" w:cs="Times New Roman"/>
          <w:bCs/>
          <w:sz w:val="24"/>
          <w:szCs w:val="24"/>
        </w:rPr>
        <w:t xml:space="preserve"> За машинно изкърпване на единични дупки и деформации на настилката с плътна асфалтобетонова смес на </w:t>
      </w:r>
      <w:r w:rsidRPr="004606E0">
        <w:rPr>
          <w:rFonts w:ascii="Times New Roman" w:eastAsia="Calibri" w:hAnsi="Times New Roman" w:cs="Times New Roman"/>
          <w:sz w:val="24"/>
          <w:szCs w:val="24"/>
        </w:rPr>
        <w:t xml:space="preserve"> автомагистрали, пътища, улици и алеи - 3 </w:t>
      </w:r>
      <w:r w:rsidRPr="004606E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4606E0">
        <w:rPr>
          <w:rFonts w:ascii="Times New Roman" w:eastAsia="Calibri" w:hAnsi="Times New Roman" w:cs="Times New Roman"/>
          <w:sz w:val="24"/>
          <w:szCs w:val="24"/>
        </w:rPr>
        <w:t>три</w:t>
      </w:r>
      <w:r w:rsidRPr="004606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606E0">
        <w:rPr>
          <w:rFonts w:ascii="Times New Roman" w:eastAsia="Calibri" w:hAnsi="Times New Roman" w:cs="Times New Roman"/>
          <w:sz w:val="24"/>
          <w:szCs w:val="24"/>
        </w:rPr>
        <w:t xml:space="preserve"> години;</w:t>
      </w:r>
    </w:p>
    <w:p w:rsidR="000205F5" w:rsidRPr="004606E0" w:rsidRDefault="000205F5" w:rsidP="004606E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06E0">
        <w:rPr>
          <w:rFonts w:ascii="Times New Roman" w:eastAsia="Calibri" w:hAnsi="Times New Roman" w:cs="Times New Roman"/>
          <w:sz w:val="24"/>
          <w:szCs w:val="24"/>
        </w:rPr>
        <w:t xml:space="preserve"> За машинно полагане на плътна асфалтобетонова смес - 3 </w:t>
      </w:r>
      <w:r w:rsidRPr="004606E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4606E0">
        <w:rPr>
          <w:rFonts w:ascii="Times New Roman" w:eastAsia="Calibri" w:hAnsi="Times New Roman" w:cs="Times New Roman"/>
          <w:sz w:val="24"/>
          <w:szCs w:val="24"/>
        </w:rPr>
        <w:t>три</w:t>
      </w:r>
      <w:r w:rsidRPr="004606E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606E0">
        <w:rPr>
          <w:rFonts w:ascii="Times New Roman" w:eastAsia="Calibri" w:hAnsi="Times New Roman" w:cs="Times New Roman"/>
          <w:sz w:val="24"/>
          <w:szCs w:val="24"/>
        </w:rPr>
        <w:t xml:space="preserve"> години.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3.</w:t>
      </w:r>
      <w:r w:rsidRPr="004606E0">
        <w:rPr>
          <w:rFonts w:ascii="Times New Roman" w:eastAsia="Calibri" w:hAnsi="Times New Roman" w:cs="Times New Roman"/>
          <w:sz w:val="24"/>
          <w:szCs w:val="24"/>
          <w:lang w:val="az-Cyrl-AZ" w:eastAsia="bg-BG"/>
        </w:rPr>
        <w:t xml:space="preserve"> </w:t>
      </w: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Предлаган подход за качествено изпълнение на поръчката</w:t>
      </w:r>
      <w:r w:rsidRPr="00460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-</w:t>
      </w:r>
      <w:r w:rsidRPr="004606E0">
        <w:rPr>
          <w:rFonts w:ascii="Times New Roman" w:eastAsia="Batang" w:hAnsi="Times New Roman" w:cs="Times New Roman"/>
          <w:sz w:val="24"/>
          <w:szCs w:val="24"/>
        </w:rPr>
        <w:t xml:space="preserve"> Приложение 1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4. Организация за изпълнение на дейностите </w:t>
      </w:r>
      <w:r w:rsidRPr="004606E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предмета на поръчката 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-</w:t>
      </w:r>
      <w:r w:rsidRPr="004606E0">
        <w:rPr>
          <w:rFonts w:ascii="Times New Roman" w:eastAsia="Batang" w:hAnsi="Times New Roman" w:cs="Times New Roman"/>
          <w:sz w:val="24"/>
          <w:szCs w:val="24"/>
        </w:rPr>
        <w:t xml:space="preserve"> Приложение 2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5. Социални характеристики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-</w:t>
      </w:r>
      <w:r w:rsidRPr="004606E0">
        <w:rPr>
          <w:rFonts w:ascii="Times New Roman" w:eastAsia="Batang" w:hAnsi="Times New Roman" w:cs="Times New Roman"/>
          <w:sz w:val="24"/>
          <w:szCs w:val="24"/>
        </w:rPr>
        <w:t xml:space="preserve"> Приложение 3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6.</w:t>
      </w:r>
      <w:r w:rsidRPr="004606E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Мерки за опазване на околната среда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-</w:t>
      </w:r>
      <w:r w:rsidRPr="004606E0">
        <w:rPr>
          <w:rFonts w:ascii="Times New Roman" w:eastAsia="Batang" w:hAnsi="Times New Roman" w:cs="Times New Roman"/>
          <w:sz w:val="24"/>
          <w:szCs w:val="24"/>
        </w:rPr>
        <w:t xml:space="preserve"> Приложение 4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7.</w:t>
      </w:r>
      <w:r w:rsidRPr="004606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Предложение за управление </w:t>
      </w:r>
      <w:proofErr w:type="gramStart"/>
      <w:r w:rsidRPr="004606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риска</w:t>
      </w:r>
      <w:proofErr w:type="gramEnd"/>
      <w:r w:rsidRPr="004606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на поръчката </w:t>
      </w:r>
      <w:r w:rsidRPr="004606E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-</w:t>
      </w:r>
      <w:r w:rsidRPr="004606E0">
        <w:rPr>
          <w:rFonts w:ascii="Times New Roman" w:eastAsia="Batang" w:hAnsi="Times New Roman" w:cs="Times New Roman"/>
          <w:sz w:val="24"/>
          <w:szCs w:val="24"/>
        </w:rPr>
        <w:t xml:space="preserve"> Приложение 5</w:t>
      </w:r>
      <w:r w:rsidRPr="004606E0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8. </w:t>
      </w:r>
      <w:r w:rsidRPr="00460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закрила на заетостта и условията на труд</w:t>
      </w:r>
      <w:r w:rsidR="00FD775E" w:rsidRPr="00460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D775E" w:rsidRPr="004606E0" w:rsidRDefault="00FD775E" w:rsidP="004606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BB7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9.</w:t>
      </w:r>
      <w:r w:rsidRPr="00460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Съгласни сме с проекта за сключване на рамково споразумение</w:t>
      </w:r>
      <w:r w:rsidR="00BB7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проекта на договора за изпълнение на СМР</w:t>
      </w:r>
      <w:r w:rsidRPr="00460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205F5" w:rsidRPr="004606E0" w:rsidRDefault="000205F5" w:rsidP="004606E0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4606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Неразделна част от настоящата оферта е </w:t>
      </w:r>
      <w:r w:rsidRPr="004606E0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Приложение 1,2,3,4,5   </w:t>
      </w:r>
    </w:p>
    <w:p w:rsidR="000205F5" w:rsidRPr="004606E0" w:rsidRDefault="000205F5" w:rsidP="004606E0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Нас</w:t>
      </w:r>
      <w:r w:rsidR="00BB76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тоящата оферта има валидност 6 месеца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, считано от последната обявена дата за подаване на оферти и е неразделна част от документите по процедурата.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 xml:space="preserve">г.              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 w:eastAsia="bg-BG"/>
        </w:rPr>
        <w:tab/>
        <w:t xml:space="preserve">                         </w:t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</w:p>
    <w:p w:rsidR="000205F5" w:rsidRPr="004606E0" w:rsidRDefault="000205F5" w:rsidP="004606E0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дата на </w:t>
      </w:r>
      <w:proofErr w:type="gramStart"/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 w:eastAsia="bg-BG"/>
        </w:rPr>
        <w:t>подписване)</w:t>
      </w:r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 xml:space="preserve">   </w:t>
      </w:r>
      <w:proofErr w:type="gramEnd"/>
      <w:r w:rsidRPr="004606E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 w:eastAsia="bg-BG"/>
        </w:rPr>
        <w:t xml:space="preserve">                                                            (подпис и печат)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FD775E" w:rsidRDefault="00FD775E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606E0" w:rsidRPr="004606E0" w:rsidRDefault="004606E0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  <w:t>ДО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КМЕТ</w:t>
      </w: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  <w:t>А</w:t>
      </w: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НА </w:t>
      </w:r>
      <w:r w:rsidR="00FD775E"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ОБЩИНА </w:t>
      </w:r>
      <w:r w:rsidRPr="004606E0"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  <w:t>КАСПИЧАН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az-Cyrl-AZ" w:eastAsia="bg-BG"/>
        </w:rPr>
      </w:pP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az-Cyrl-AZ" w:eastAsia="bg-BG"/>
        </w:rPr>
        <w:t>ПРЕДЛАГАНА ЦЕНА</w:t>
      </w:r>
    </w:p>
    <w:p w:rsidR="000205F5" w:rsidRPr="004606E0" w:rsidRDefault="000205F5" w:rsidP="004606E0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val="az-Cyrl-AZ"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ru-RU" w:eastAsia="bg-BG"/>
        </w:rPr>
        <w:t>Долуподписаният/ата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: ____________________________________________________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eastAsia="bg-BG"/>
        </w:rPr>
        <w:t>(</w:t>
      </w: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val="en-US" w:eastAsia="bg-BG"/>
        </w:rPr>
        <w:t>име, презиме, фамилия</w:t>
      </w: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eastAsia="bg-BG"/>
        </w:rPr>
        <w:t>)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ru-RU" w:eastAsia="bg-BG"/>
        </w:rPr>
        <w:t xml:space="preserve">в качеството ми на ___________________________________ </w:t>
      </w: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val="en-US" w:eastAsia="bg-BG"/>
        </w:rPr>
        <w:t>посочете длъжността)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ru-RU"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ru-RU" w:eastAsia="bg-BG"/>
        </w:rPr>
        <w:t xml:space="preserve">на 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proofErr w:type="gramEnd"/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 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u w:val="single"/>
          <w:lang w:val="ru-RU" w:eastAsia="bg-BG"/>
        </w:rPr>
        <w:tab/>
        <w:t xml:space="preserve">                 </w:t>
      </w: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ourier New" w:hAnsi="Times New Roman" w:cs="Times New Roman"/>
          <w:iCs/>
          <w:color w:val="000000" w:themeColor="text1"/>
          <w:sz w:val="24"/>
          <w:szCs w:val="24"/>
          <w:lang w:eastAsia="bg-BG"/>
        </w:rPr>
        <w:t>посочете наименованието на участника)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FD775E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УВАЖАЕМА Г-ЖО</w:t>
      </w:r>
      <w:r w:rsidR="000205F5"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КМЕТ,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4606E0">
        <w:rPr>
          <w:rFonts w:ascii="Times New Roman" w:eastAsia="Courier New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След като се запознах </w:t>
      </w:r>
      <w:r w:rsidR="00FD775E"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с условията на публичното състезание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за сключване на рамково споразумение 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 xml:space="preserve">по обществена поръчка с предмет </w:t>
      </w:r>
      <w:r w:rsidRPr="004606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Строителство, основен ремонт, реконструкция,  рехабилитация и текущ ремонт  на пътна и улична  м</w:t>
      </w:r>
      <w:r w:rsidR="00FD775E"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режа, пътни съоръжения 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елементи на техническата инфраструктура за нуждите на Община Каспичан </w:t>
      </w:r>
      <w:r w:rsidRPr="004606E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”</w:t>
      </w: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предлагам: </w:t>
      </w:r>
    </w:p>
    <w:p w:rsidR="000205F5" w:rsidRPr="004606E0" w:rsidRDefault="000205F5" w:rsidP="004606E0">
      <w:p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1.Максимални 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единични цени  за видове работи </w:t>
      </w:r>
      <w:r w:rsidRPr="004606E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300"/>
        <w:gridCol w:w="1677"/>
      </w:tblGrid>
      <w:tr w:rsidR="000205F5" w:rsidRPr="004606E0" w:rsidTr="00061E60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ВИДОВЕ РАБОТИ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МЯРКА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Максимална единична цена лв. без ДДС</w:t>
            </w: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ПОДГОТВИТЕЛНИ И ЗЕМНИ РАБОТИ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 на основата - разчистване на терена и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Изсичане на храсти и малки дървета с диаметър до 10см и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Изсичане на дървета с диаметър над 10см, изваждане на корените и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лв./бр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Преместване (откопаване, транспорт и засаждане) на едроразмерни широколистни дървета с бала пръст на разстояние до 10 км.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Преместване (откопаване, транспорт и засаждане) на едроразмерни иглолистни дървета с бала пръст на разстояние до 10 км.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Монтаж и демонтаж  временна ограда "немасивна"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Монтаж и демонтаж на пътни знаци за ВОД-без стойността на знаците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Машинен изкоп с багер на отвал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Механизиран земен изкоп, включително натоварване на транспорт (без извозване)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Ръчен изкоп, включително всички свързани с това присъщи разходи /без транспорт/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Ръчен изкоп при разкриване на съществуващи комуникационни съоръжения,  включително всички свързани с това присъщи разходи /без транспорт/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Механизиран скален изкоп на отвал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Механизиран скален изкоп, включително натоварване на транспорт (без извозване)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Укрепване и разкрепване на изкопи с дълбочина до 2м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Укрепване и разкрепване на изкопи с дълбочина от 2м до 4м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Укрепване и разкрепване на изкопи с дълбочина над 4м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Изкоп на неподходящ повърхностен пласт, включително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Отстраняване на </w:t>
            </w:r>
            <w:proofErr w:type="gramStart"/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хумус,  включ</w:t>
            </w:r>
            <w:proofErr w:type="gramEnd"/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изкопаване и  натоварване на транспорт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Отстраняване на </w:t>
            </w:r>
            <w:proofErr w:type="gramStart"/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хумус,  включ</w:t>
            </w:r>
            <w:proofErr w:type="gramEnd"/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изкопаване, натоварване, превоз , складиране на обекта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Фрезоване на кръпка от съществуваща асфалтова настилка с дебелина 4 см, вкл. оформяне на стените и натоварване на транспорт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Фрезоване на  съществуваща асфалтобетонова настила, включително изкопаване, натоварване на транспорт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Студено фрезоване на деформации на съществуващата асфалтобетонова настилка, включително: фрезоване с пътна фреза, изкопаване,  и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Изрязване на съществуваща асфалтова настилка с фугорез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съществуваща асфалтобетонова настилка, включително изкопаване и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съществуваща трошенокаменна настилка, включително  изкопаване и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съществуващи асфалтобетонови тротоари, включително изкопаване и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Разваляне на тротоар от бетонови плочи включително изкопаване и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Разваляне на тротоар от бетонови плочи и складиране на обекта.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Разваляне на бетонови тротоари включително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 бетонови бордюри и водещи бетонови ивици, разбиване на бетонна основа под тях, и натоварване на транспорт, съгласно изискванията на Възложителя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бетонови бордюри и/или бетонови водещи ивици включително рязане с фугорезач и складиране на обекта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бетонови паважни блокчета и складиране на обекта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бетонови паважни блокчета, включително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Разбиване на зидария от тухли/блокчета, включително натоварване на отпадъка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Превоз на материали с товарен автомобил до 3.5 тона включително и разтоварване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Превоз на материали с товарен автомобил над 3.5 тона и разтоварване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Превоз на строителни отпадъци на депо/сметище, разтоварване и всички свързани с това разходи, без такса/услуга за депониране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лв/м3/км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Превоз на строителни отпадъци на депо/сметище, разтоварване и всички свързани с това разходи, без такса/услуга за депониране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лв/тон/км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Превоз до/от временно депо и разтоварване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Натоварване механизирано на транспорт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Натоварване ръчно на транспорт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Обратно засипване със земни почви, включително уплътняване с пневматична тръмбовка, до необходимото ниво.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на стандартни пътни знаци, включително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на индивидулни пътни знаци, включително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на предпазна еластична ограда с единична лента включително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на предпазна еластична ограда с двойна лента включително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на парапет включително натоварване на 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Разкъртване на бетон ръчно с ел. къртач, включително натоварване на транспорт.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ПЪТНИ РАБОТИ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 материал-пясък за основен пласт  в ограничени площи с различна широчина и дебелина на пласта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подосновен пласт от трошен камък с непрекъсната зърнометрия с различна широчина и дебелина на пласта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трошено-каменни фракции с различна широчина и дебелина на пласта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полагане на  пласт от пясък за подложка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полагане на  пласт от пясък, уплътнен  през 20-30 см.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Обратно засипване с уплътняване с годни земни почви от временно депо на обекта.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≤ 150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 &gt;150 г. ≤ 300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 &gt;300 г. ≤ 400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 &gt;400 г. ≤ 500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 &gt;500 г. ≤ 600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 &gt;600 г. ≤ 700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геотекстил с тегло  &gt;700 г. ≤ 800 г на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Уплътняване на земното легло до достигане на необходимата носимоспособност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 и полагане бет. бордюри 18/35/50, съгласно БДС EN 1340 2005,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бетонови бордюри с размер 18/25/50, съгласно БДС EN 1340 2005,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бетонови бордюри с размер 15/25/50, съгласно БДС EN 1340 2005,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бетонови бордюри с размер 10/25/50, съгласно БДС EN 1340 2005,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 и полагане бет. бордюри 8/16/50, съгласно БДС EN 1340 2005,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високи ограничителни бордюри с размер 50/10/50 тип "Ню Джърси"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високи ограничителни бордюри с рамери 40/40/15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Полагане на бетонови бордюри 18/35/50 и 15/25/50 (с бордюри на обекта)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Полагане на бетонови бордюри 8/16/50 и 10/25/50 (с бордюри на обекта) на бетонова основа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тротоар от бетонови плочи - сиви  30/30 см.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тротоар от бетонови плочи - цветни  30/30 см.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тротоар от бетонови плочи - сиви 40/40см.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тротоар от бетонови плочи - цветни 40/40см.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Направа на тротоар от бетонови плочи всички размери (с плочи на обекта)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материали и направа на тротоар от бетонови плочи 30/30 на циментов разтвор с d=5 см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материали и направа на тротоар от бетонови плочи 40/40 на циментов разтвор с d=5 см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тротоар от бетонови тактилни плочи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монтаж на настилка от бетонови паркинг решетки на тревна фуга включително доставка и разстилане на пръст във фугите и  затревяване.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на материали и направа на настилка от бетонови паважни блокчета-сиви всички размери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на материали и направа на настилка от бетонови паважни блокчета-цветни всички размери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Пренареждане на настилка от бетонови паважни блокчета включително пясъчна подложка и фугиране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кофраж, армировка клас АIII, БДС 4758-84 и бетон С10/12 и  направа на тротоар от армиран бетон при подходи и др.,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Повдигане на съществуващи ДШ (дъждоприемни шахти)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Потапяне на съществуваща ДШ (дъждоприемна шахта)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Повдигане на съществуващи РШ (ревизионни шахти)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Потапяне на съществуваща РШ (ревизионна шахта)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Повдигане на съществуващо охранително гърне на СК (спирателен кран)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Потапяне на съществуващо охранително гърне на СК (спирателен кран)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Повдигане на съществуващ противопожарен кран включително изрязване на настилката, изкопаване/насипване до нужното ниво, фиксиране на елемента и възстановяване на настилката.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лв./бр.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Почистване на дъждоприемна шахта, включително изпълнение на всички необходими работи и превоз на отпадъците до депо/без такса депо/.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лв./бр.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С8/10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С10/12 вкл.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С12/15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С16/20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С20/25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С25/30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С30/35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бетон С37/40 вкл. транспорт и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материали, направа и разваляне на вертикален кофраж за стени, колони, устои, подпори, крила и др., вкл. и видим бетон и всички свързани с това разходи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материали,  направа и разваляне на хоризонтален кофраж за плочи, греди, конзоли,  и др., вкл. и видим бетон и всички свързани с това разходи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 и монтаж на армировка клас B 235 (БДС 4758/2008), всички диаметри, гладка, мека стомана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 и монтаж на армировка клас B 420 (БДС 4758/2008) всички диаметри и всички, свързани с това присъщи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 и монтаж на армировка клас В500 В(БДС 4758/2008) всички диаметри и всички, свързани с това присъщи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Изработка, доставка и полагане армировка за пилотни конструкции, всички диаметри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Изработка, доставка и полагане на заварена армировъчна мрежа, всички диаметри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зидария от плътни бетонови блокчета, вкл.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зидария от неплътни бетонови блокчета, вкл.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Хидроизолация битумна два пласта до 5 кг/м2 с газопламъчно залепване включително подготовка, почистване и грундиране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Хидроизолация битумна два пласта от 5 до 10 кг/м2 с газопламъчно залепване включително подготовка, почистване и грундиране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Изработка и монтаж на метална конструкция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лв/кг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Почистване и грундиране на метални повърхности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Боядисване на метални повърхности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цим. р-р вкл.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циментова замазка  с d=2 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Добавка за увеличаване дебелината  циментова замазка с d=1 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АСФАЛТОВИ РАБОТИ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Почистване и грундиране на основата на асфалтова кръпка с битумна емулсия, вкл. всички свързани с това разходи.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плътна асфалтобетонова смес с дебелина 4 см за направа кръпки на съществуваща асфалтова настилка.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плътна асфалтобетонова смес за профилиране при дебелина над 4 см. за направа кръпки на съществуваща асфалтова настилка.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студена асфалтова, вкл. почистване, подсушаване и грундиране на основата и стените с битумна емулсия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полагане на плътен асфалтобетон, за износващ пласт с дебелина след уплътняването 4 см.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полагане на плътен асфалтобетон, за износващ пласт с дебелина след уплътняването &gt;4 см.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неплътен  асфалтобетон за усилване и профилиране с променлива дебелина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плътна асфалтобетонова смес на пластове    с променлива дебелина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полагане на плътен асфалтобетон с полимермодифициран битум /БДС EN 14023/ за износващ пласт с дебелина след уплътняване  4см.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полагане на асфалтова смес за свързващ пласт /биндер/, за профилиране и изравняване на пластове с различна дебелина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на асфалтова смес за свързващ пласт /биндер/ , за кръпки с различна дебелина и ширина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направа на първи (свързващ) битумен разлив за връзка с различна ширина.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направа на втори (свързващ) битумен разлив за връзка с различна ширина.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полагане на битумизирана основа, с различна дебелина и ширина, с минимална степен на уплатняване 97 %.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лв/тон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запълване на пукнатини по същ. настилка, с ширина до 5 мм, с горещ битум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запълване на пукнатини по същ. настилка, с ширина над 5 мм, с гореща битумна паста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запълване на фуга с горещ битум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Направа на асфалтова кръпка и запълване на пукнатини без изрязване на нарушена пътна настилка с полагане на асфалтобетонова смес чрез инжекционен метод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2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Направа основа на пътна настилка по технология "Студено рециклиране" без стойността на добавъчните материали -битум, Пенобитум, Нанополимери, Хидраитна вар, Хидравлично свързващо вещество HRB 12.5, Цимент СЕМ II/В - М (S-P-L) 32.5R, Трошенокаменна фракция с различна зърнометрия и средна дебелина 20 см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2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Направа основа на  пътна настилка по технология "Стабилизация почви" без стойността на добавъчните материали -битум, Пенобитум, Нанополимери, Хидраитна вар, Хидравлично свързващо вещество HRB 12.5, Цимент СЕМ II/В - М (S-P-L) 32.5R, Трошенокаменна фракция с различна зърнометрия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направа на дрениращ /порест / асфалтобетон вкл. асфалт едрозърнест до 25 мм, пътен битум и др.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 и направа на сплитмастик вкл. порест асфалт до 12мм с дебелина на полагане до 2.5 см,  пътен битум и др.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направа повърхностна обработка на съществуваща асфалтобетонна настилка чрез полагане на асфалтобетонни покрития до 10мм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разтилане на плодна пръст (хумус)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ХОРИЗОНТАЛНА И ВЕРТИКАЛНА МАРКИРОВКА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монтиране на тръбно-решетъчен парапет- Zn, нисък тип с Н=810 мм., вкл.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монтиране на тръбно-решетъчен парапет-Zn, висок тип с Н=1100 мм., вкл.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предпазно стълбче - Zn- със светлоотразително фолио Ф=60, Н=60см вкл.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полагане на хоризонтална маркировка на  акрилатна боя с перли вкл. всички свързани с това разходи.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полагане на хоризонтална маркировка на  акрилатна боя без перли вкл. всички свързани с това разходи.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полагане на хоризонтална маркировка на студен пластик с перли вкл. всички свързани с това разходи.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полагане на хоризонтална маркировка на студен спрей пластик с перли вкл. всички свързани с това разходи.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стандартни, рефлектиращи пътни знаци, съгласно БДС EN 1517-2006.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монтаж на нестандартни рефлектиращи пътни знаци, съгласно БДС EN 1517-2006,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стойки за  стандартни пътни знаци и информационни табели вкл. всички  свързани с това присъщи работи.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стойки за  нестандартни пътни знаци и информационни табели  вкл. всички  свълзани с това присъщи работи.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и монтаж на съществуваящ метален парапет  вкл. всички  свързани с това присъщи работи.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Демонтаж и монтаж на съществуващи метални колчета  вкл. всички  свързани с това присъщи работи.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ВОДОСНАБДЯВАНЕ И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(Дъждоприемна Шахта) - единичен едноставен с дълбочина до 1 м, вкл. чугунена рамка и решетка,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(Дъждоприемна Шахта) - единичен едноставен с дълбочина до 1 м с готови елементи, калоуловител и елемент за връзка, вкл. чугунена рамка и решетка,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(ДШ) - единичен двуставен с дълбочина до 2 м, вкл. чугунени рамки и решетки,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(ДШ) - единичен двуставен с дълбочина до 2 м с готови елементи, калоуловител и елемент за връзка, вкл. чугунени рамки и решетки,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(Дъждоприемна Шахта) -  двоен едноставен с дълбочина до 1 м, вкл. чугунена рамка и решетка,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(Дъждоприемна Шахта) -  двоен едноставен с дълбочина до 1 м с готови елементи, калоуловител и елемент за връзка, вкл. чугунена рамка и решетка,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(ДШ) - двоен двуставен с дълбочина до 2 м, вкл. чугунени рамки и решетки,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направа на уличен отток (ДШ) - двоен двуставен с дълбочина до 2 м с готови елементи, калоуловител и елемент за връзка, вкл. чугунени рамки и решетки, без заустването към уличната канализация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 материали и направа на ревизионна шахти с кръгло сечение D=1,00м от сглобяеми бетонни елементи с метален пръстен и самонивелиращ капак с дълбочина на шахтата до 2м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15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Доставка материали и направа на ревизионна шахти с кръгло сечение D=1,00м от сглобяеми бетонни елементи с метален пръстен и самонивелиращ капак с дълбочина на шахтата от 2 до 4м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монтаж на подземен противопожарен хидрант- ПХ 70/80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Доставка и монтаж гърне за пожарен хидрант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материали и монтаж на надземен противопожарен хидрант ПХ 70/80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решетка от чугун на дъждоприемна шахта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самонивелиращ капак на ревизионна шахта, вкл. всички свързани с това разходи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 PVC тръби за канализация ф160 мм  вкл. всички  свързани с това присъщи работи.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 PVC тръби за канализация ф200 мм  вкл. всички  свързани с това присъщи работи.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ЕЛ, УЛИЧНО ОСВЕТЛЕНИЕ И РЕМОНТИ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Трасиране на кабелна линия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 на подложка за кабел и покриването му с пвц лента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 на подложка за кабел и покриването му с тухли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pvc тръби по стълб  ф 32мм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pvc тръби ф 110 в изкоп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pvc тръби ф 140 в изкоп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полагане pvc тръби ф 160 в изкоп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Направава изкоп с зариване и трамбоване 3 кат 0,8мх0,4м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Направа изкоп с зариване и трамбоване 3 кат 1,1мх0,6м за преминаване под пътните платна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Полагане на кабел до 10 мм2 в изкоп без стойността на кабела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Полагане на кабел до 16 мм2 в изкоп без стойността на кабела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Полагане на кабел до 25 мм2 в изкоп без стойността на кабела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разклонителна кутия на стълб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стоманенотръбен стълб с външна кутия до 5 м /над земята/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Доставка и монтаж на стоманенотръбен стълб с външна кутия и една рогатка до 7,5 м /над земята/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Направа на изкоп за шурфове 1/0,8/0,6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Изтегляне на кабел през тръби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Монтаж осветително тяло за УО върху рогатка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Изтегляне на кабел СВТ 3x2,5mm2 през стоманотръбен стълб за УО с h=5,0 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Изтегляне на кабел СВТ 3x2,5mm2 през стоманотръбен стълб за УО с h=7,5 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Вкарване на краищата на кабел и подвързване до разпред. кутия за УО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Измерване съпротивление на точка от защитно заземление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Направа на заземление с един кол от профилна стомана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Направа на заземление с два кола от профилна стомана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Товарене, разтоварване и извозване на земни маси и строителни отпадъци / без такса депо/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Изпитване на изолацията на кабел НН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05F5" w:rsidRPr="004606E0" w:rsidTr="00061E6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Подготовка за прикачване на кабелна линия НН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лв/бр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6E0"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  <w:t xml:space="preserve">2. </w:t>
      </w:r>
      <w:r w:rsidRPr="004606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Максимални </w:t>
      </w:r>
      <w:r w:rsidRPr="004606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единични цени  за видове механизация </w:t>
      </w:r>
      <w:r w:rsidRPr="004606E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09"/>
        <w:gridCol w:w="1273"/>
        <w:gridCol w:w="2583"/>
      </w:tblGrid>
      <w:tr w:rsidR="000205F5" w:rsidRPr="004606E0" w:rsidTr="00DE007D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Твърдо договорени единични цени за видове механизация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ед. мярка 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Максимална единична цена лв. без ДДС</w:t>
            </w: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Лекотоварен автомобил с товароподемност до 3 т.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Автомобил с товароподемност от 3 до 10т.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Автомобил с товароподемност над 10т.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Цистерна за вода със вместимост до 5 т.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Автокран с товароподемност до 5 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Автокран с товароподемност от 5 до 30 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Автокран с товароподемност над 30 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Челен товарач до 1 м3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Челен товарач от 1,0 до 2,5 м3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Челен товарач над 2,5 м3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 .агрегат - мобилен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Компресор - мобилен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Бетоновоз до 3 куб. м.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Бетоновоз до 6 куб. м.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Бетоновоз до 9 куб. м.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Влекач с ремарке  до 30т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Бордови камион с кран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Колесен багер с обем на кофата до 1,5 м3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Колесен багер с тегло до 19 тона и хидрочук 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Багер верижен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Автовишка до 20 м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Мотометла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Мотокар до 4 тона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Пневматичен къртач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Машина за челно заваряване на тръби от 40 до 2000 мм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960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Машина за извършване на ремонт на единични малки участъци /дупки/ и пукнатини по пътните настилки с полагане чрез инжекционен метод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205F5" w:rsidRPr="004606E0" w:rsidTr="00DE007D">
        <w:trPr>
          <w:trHeight w:val="645"/>
        </w:trPr>
        <w:tc>
          <w:tcPr>
            <w:tcW w:w="960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009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Пилото изливна машина с въртящ момент на ротационно сондажния механизъм до 30 т/м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лв/мсм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205F5" w:rsidRPr="004606E0" w:rsidRDefault="000205F5" w:rsidP="0046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06E0">
        <w:rPr>
          <w:rFonts w:ascii="Times New Roman" w:eastAsia="Calibri" w:hAnsi="Times New Roman" w:cs="Times New Roman"/>
          <w:sz w:val="24"/>
          <w:szCs w:val="24"/>
        </w:rPr>
        <w:t>3.Максимални стойности за показатели на ценообразуване</w:t>
      </w:r>
      <w:r w:rsidRPr="004606E0">
        <w:rPr>
          <w:rFonts w:ascii="Times New Roman" w:eastAsia="Calibri" w:hAnsi="Times New Roman" w:cs="Times New Roman"/>
          <w:b/>
          <w:sz w:val="24"/>
          <w:szCs w:val="24"/>
        </w:rPr>
        <w:t xml:space="preserve"> ;</w:t>
      </w:r>
    </w:p>
    <w:p w:rsidR="000205F5" w:rsidRPr="004606E0" w:rsidRDefault="000205F5" w:rsidP="004606E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  <w:t>Часова ставка - ....лв./час</w:t>
      </w:r>
    </w:p>
    <w:p w:rsidR="000205F5" w:rsidRPr="004606E0" w:rsidRDefault="000205F5" w:rsidP="004606E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  <w:t>Допълнителни разходи върху труд -   .....%-</w:t>
      </w:r>
      <w:r w:rsidRPr="004606E0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ar-SA"/>
        </w:rPr>
        <w:t xml:space="preserve">  </w:t>
      </w:r>
    </w:p>
    <w:p w:rsidR="000205F5" w:rsidRPr="004606E0" w:rsidRDefault="000205F5" w:rsidP="004606E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  <w:t>Доставно – складови разходи -  ........%-</w:t>
      </w:r>
      <w:r w:rsidRPr="004606E0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ar-SA"/>
        </w:rPr>
        <w:t xml:space="preserve">  </w:t>
      </w:r>
    </w:p>
    <w:p w:rsidR="000205F5" w:rsidRPr="004606E0" w:rsidRDefault="000205F5" w:rsidP="004606E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  <w:t>Допълнителни разходи за механизация -  .....%-</w:t>
      </w:r>
      <w:r w:rsidRPr="004606E0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ar-SA"/>
        </w:rPr>
        <w:t xml:space="preserve">  </w:t>
      </w:r>
    </w:p>
    <w:p w:rsidR="000205F5" w:rsidRPr="004606E0" w:rsidRDefault="000205F5" w:rsidP="004606E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b/>
          <w:bCs/>
          <w:sz w:val="24"/>
          <w:szCs w:val="24"/>
          <w:lang w:eastAsia="bg-BG"/>
        </w:rPr>
        <w:t>Печалба -  ......%-</w:t>
      </w:r>
      <w:r w:rsidRPr="004606E0">
        <w:rPr>
          <w:rFonts w:ascii="Times New Roman" w:eastAsia="Times New Roman" w:hAnsi="Times New Roman" w:cs="Times New Roman"/>
          <w:b/>
          <w:bCs/>
          <w:sz w:val="24"/>
          <w:szCs w:val="24"/>
          <w:lang w:val="az-Cyrl-AZ" w:eastAsia="ar-SA"/>
        </w:rPr>
        <w:t xml:space="preserve">  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Предлаганите   максимални  единични цени     включват труд, основни и спомагателни материали, механизация, транспорт, уреди, оборудване, всички други необходими начисления и разходи свързани с пълното и качествено изпълнение на съответнатите работи,  печалба и др.</w:t>
      </w:r>
    </w:p>
    <w:p w:rsidR="000205F5" w:rsidRDefault="000205F5" w:rsidP="0046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06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Предлаганите   максимални  единични</w:t>
      </w:r>
      <w:r w:rsidRPr="004606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цени за видове механизация</w:t>
      </w:r>
      <w:r w:rsidRPr="004606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606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606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606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са по себестойност, без начислени допълнителни разходи и печалба.</w:t>
      </w:r>
    </w:p>
    <w:p w:rsidR="00BB76D2" w:rsidRPr="00BB76D2" w:rsidRDefault="00BB76D2" w:rsidP="00460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Нас</w:t>
      </w:r>
      <w:r w:rsidR="00BB76D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тоящата оферта има валидност 6 месеца</w:t>
      </w:r>
      <w:bookmarkStart w:id="0" w:name="_GoBack"/>
      <w:bookmarkEnd w:id="0"/>
      <w:r w:rsidRPr="004606E0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  <w:t>, считано от обявената последна дата за подаване на оферти по откритата процедура и е неразделна част от документите по процедурата.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  <w:lang w:val="ru-RU" w:eastAsia="bg-BG"/>
        </w:rPr>
        <w:tab/>
        <w:t xml:space="preserve"> </w:t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г.                 </w:t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val="ru-RU" w:eastAsia="bg-BG"/>
        </w:rPr>
        <w:tab/>
        <w:t xml:space="preserve">                         </w:t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  <w:lang w:val="ru-RU" w:eastAsia="bg-BG"/>
        </w:rPr>
        <w:tab/>
      </w:r>
      <w:r w:rsidRPr="004606E0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u w:val="single"/>
          <w:lang w:val="ru-RU" w:eastAsia="bg-BG"/>
        </w:rPr>
        <w:tab/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ru-RU" w:eastAsia="bg-BG"/>
        </w:rPr>
      </w:pPr>
      <w:r w:rsidRPr="004606E0"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ru-RU" w:eastAsia="bg-BG"/>
        </w:rPr>
        <w:t>(</w:t>
      </w:r>
      <w:r w:rsidRPr="004606E0"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en-US" w:eastAsia="bg-BG"/>
        </w:rPr>
        <w:t xml:space="preserve">дата на </w:t>
      </w:r>
      <w:proofErr w:type="gramStart"/>
      <w:r w:rsidRPr="004606E0"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en-US" w:eastAsia="bg-BG"/>
        </w:rPr>
        <w:t>подписване)</w:t>
      </w:r>
      <w:r w:rsidRPr="004606E0"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ru-RU" w:eastAsia="bg-BG"/>
        </w:rPr>
        <w:t xml:space="preserve">   </w:t>
      </w:r>
      <w:proofErr w:type="gramEnd"/>
      <w:r w:rsidRPr="004606E0"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ru-RU" w:eastAsia="bg-BG"/>
        </w:rPr>
        <w:t xml:space="preserve">                                               (подпис и печат)</w:t>
      </w: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ru-RU" w:eastAsia="bg-BG"/>
        </w:rPr>
      </w:pPr>
    </w:p>
    <w:p w:rsidR="000205F5" w:rsidRPr="004606E0" w:rsidRDefault="000205F5" w:rsidP="004606E0">
      <w:pPr>
        <w:spacing w:after="0" w:line="240" w:lineRule="auto"/>
        <w:jc w:val="both"/>
        <w:rPr>
          <w:rFonts w:ascii="Times New Roman" w:eastAsia="Courier New" w:hAnsi="Times New Roman" w:cs="Times New Roman"/>
          <w:b/>
          <w:iCs/>
          <w:color w:val="000000" w:themeColor="text1"/>
          <w:sz w:val="24"/>
          <w:szCs w:val="24"/>
          <w:lang w:val="ru-RU" w:eastAsia="bg-BG"/>
        </w:rPr>
      </w:pPr>
    </w:p>
    <w:p w:rsidR="001F0C10" w:rsidRPr="004606E0" w:rsidRDefault="001F0C10" w:rsidP="00460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0C10" w:rsidRPr="0046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161"/>
    <w:multiLevelType w:val="hybridMultilevel"/>
    <w:tmpl w:val="C6460E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F5"/>
    <w:rsid w:val="000205F5"/>
    <w:rsid w:val="001F0C10"/>
    <w:rsid w:val="004606E0"/>
    <w:rsid w:val="00BB76D2"/>
    <w:rsid w:val="00DE007D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57DB"/>
  <w15:chartTrackingRefBased/>
  <w15:docId w15:val="{A3023BD3-5553-42BA-BFB6-9BB1491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9</cp:revision>
  <dcterms:created xsi:type="dcterms:W3CDTF">2020-05-27T11:02:00Z</dcterms:created>
  <dcterms:modified xsi:type="dcterms:W3CDTF">2020-06-12T07:45:00Z</dcterms:modified>
</cp:coreProperties>
</file>